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8BA71" w14:textId="77777777"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1028BA72" w14:textId="77777777"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1028BA73" w14:textId="77777777"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7AF38ACB" w14:textId="4F7FBD71" w:rsidR="0017079E" w:rsidRDefault="009E4489" w:rsidP="009949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bookmarkStart w:id="2" w:name="_Hlk125984171"/>
      <w:r w:rsidRPr="009E4489">
        <w:rPr>
          <w:rFonts w:ascii="Arial" w:hAnsi="Arial" w:cs="Arial"/>
          <w:b/>
          <w:bCs/>
          <w:sz w:val="22"/>
          <w:szCs w:val="22"/>
          <w:u w:val="single"/>
        </w:rPr>
        <w:t xml:space="preserve">Construction of 400kV Interconnection Line between </w:t>
      </w:r>
      <w:proofErr w:type="spellStart"/>
      <w:r w:rsidRPr="009E4489">
        <w:rPr>
          <w:rFonts w:ascii="Arial" w:hAnsi="Arial" w:cs="Arial"/>
          <w:b/>
          <w:bCs/>
          <w:sz w:val="22"/>
          <w:szCs w:val="22"/>
          <w:u w:val="single"/>
        </w:rPr>
        <w:t>Kudankulam</w:t>
      </w:r>
      <w:proofErr w:type="spellEnd"/>
      <w:r w:rsidRPr="009E4489">
        <w:rPr>
          <w:rFonts w:ascii="Arial" w:hAnsi="Arial" w:cs="Arial"/>
          <w:b/>
          <w:bCs/>
          <w:sz w:val="22"/>
          <w:szCs w:val="22"/>
          <w:u w:val="single"/>
        </w:rPr>
        <w:t xml:space="preserve"> Nuclear Power Plant (KKNPP) 1,2 &amp; KKNPP 3,4 at NPCIL, </w:t>
      </w:r>
      <w:proofErr w:type="spellStart"/>
      <w:r w:rsidRPr="009E4489">
        <w:rPr>
          <w:rFonts w:ascii="Arial" w:hAnsi="Arial" w:cs="Arial"/>
          <w:b/>
          <w:bCs/>
          <w:sz w:val="22"/>
          <w:szCs w:val="22"/>
          <w:u w:val="single"/>
        </w:rPr>
        <w:t>Kudankulam</w:t>
      </w:r>
      <w:proofErr w:type="spellEnd"/>
      <w:r w:rsidRPr="009E4489">
        <w:rPr>
          <w:rFonts w:ascii="Arial" w:hAnsi="Arial" w:cs="Arial"/>
          <w:b/>
          <w:bCs/>
          <w:sz w:val="22"/>
          <w:szCs w:val="22"/>
          <w:u w:val="single"/>
        </w:rPr>
        <w:t xml:space="preserve"> Site</w:t>
      </w:r>
      <w:r w:rsidR="008B6B0D">
        <w:rPr>
          <w:rFonts w:ascii="Arial" w:hAnsi="Arial" w:cs="Arial"/>
          <w:b/>
          <w:bCs/>
          <w:sz w:val="22"/>
          <w:szCs w:val="22"/>
          <w:u w:val="single"/>
        </w:rPr>
        <w:t xml:space="preserve"> TL Service </w:t>
      </w:r>
      <w:proofErr w:type="spellStart"/>
      <w:r w:rsidR="008B6B0D">
        <w:rPr>
          <w:rFonts w:ascii="Arial" w:hAnsi="Arial" w:cs="Arial"/>
          <w:b/>
          <w:bCs/>
          <w:sz w:val="22"/>
          <w:szCs w:val="22"/>
          <w:u w:val="single"/>
        </w:rPr>
        <w:t>Pacakge</w:t>
      </w:r>
      <w:proofErr w:type="spellEnd"/>
      <w:proofErr w:type="gramStart"/>
      <w:r w:rsidR="0017079E" w:rsidRPr="00C24EB7">
        <w:rPr>
          <w:rFonts w:ascii="Arial" w:hAnsi="Arial" w:cs="Arial"/>
          <w:b/>
          <w:bCs/>
          <w:sz w:val="22"/>
          <w:szCs w:val="22"/>
        </w:rPr>
        <w:t>.;</w:t>
      </w:r>
      <w:proofErr w:type="gramEnd"/>
      <w:r w:rsidR="0017079E" w:rsidRPr="00AE13AB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028BA76" w14:textId="6BAAE9B4" w:rsidR="009949F4" w:rsidRPr="009949F4" w:rsidRDefault="0017079E" w:rsidP="009949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AE13AB">
        <w:rPr>
          <w:rFonts w:ascii="Arial" w:hAnsi="Arial" w:cs="Arial"/>
          <w:b/>
          <w:bCs/>
          <w:sz w:val="22"/>
          <w:szCs w:val="22"/>
        </w:rPr>
        <w:t xml:space="preserve">Spec. No.: </w:t>
      </w:r>
      <w:r w:rsidR="0079718B" w:rsidRPr="0079718B">
        <w:rPr>
          <w:rFonts w:ascii="Arial" w:hAnsi="Arial" w:cs="Arial"/>
          <w:b/>
          <w:bCs/>
          <w:sz w:val="22"/>
          <w:szCs w:val="22"/>
        </w:rPr>
        <w:t>SRTS-II/C&amp;M/WC-4</w:t>
      </w:r>
      <w:r w:rsidR="008B6B0D">
        <w:rPr>
          <w:rFonts w:ascii="Arial" w:hAnsi="Arial" w:cs="Arial"/>
          <w:b/>
          <w:bCs/>
          <w:sz w:val="22"/>
          <w:szCs w:val="22"/>
        </w:rPr>
        <w:t>372</w:t>
      </w:r>
      <w:r w:rsidR="0079718B" w:rsidRPr="0079718B">
        <w:rPr>
          <w:rFonts w:ascii="Arial" w:hAnsi="Arial" w:cs="Arial"/>
          <w:b/>
          <w:bCs/>
          <w:sz w:val="22"/>
          <w:szCs w:val="22"/>
        </w:rPr>
        <w:t>/NIT-</w:t>
      </w:r>
      <w:r w:rsidR="00C208AD">
        <w:rPr>
          <w:rFonts w:ascii="Book Antiqua" w:hAnsi="Book Antiqua" w:cs="Arial"/>
          <w:b/>
          <w:bCs/>
          <w:color w:val="FF0000"/>
          <w:sz w:val="22"/>
          <w:szCs w:val="22"/>
        </w:rPr>
        <w:t xml:space="preserve">275-( </w:t>
      </w:r>
      <w:proofErr w:type="gramStart"/>
      <w:r w:rsidR="00C208AD">
        <w:rPr>
          <w:rFonts w:ascii="Book Antiqua" w:hAnsi="Book Antiqua" w:cs="Arial"/>
          <w:b/>
          <w:bCs/>
          <w:color w:val="FF0000"/>
          <w:sz w:val="22"/>
          <w:szCs w:val="22"/>
        </w:rPr>
        <w:t>E )</w:t>
      </w:r>
      <w:proofErr w:type="gramEnd"/>
      <w:r w:rsidR="0079718B" w:rsidRPr="0079718B">
        <w:rPr>
          <w:rFonts w:ascii="Arial" w:hAnsi="Arial" w:cs="Arial"/>
          <w:b/>
          <w:bCs/>
          <w:sz w:val="22"/>
          <w:szCs w:val="22"/>
        </w:rPr>
        <w:t>/202</w:t>
      </w:r>
      <w:r w:rsidR="008B6B0D">
        <w:rPr>
          <w:rFonts w:ascii="Arial" w:hAnsi="Arial" w:cs="Arial"/>
          <w:b/>
          <w:bCs/>
          <w:sz w:val="22"/>
          <w:szCs w:val="22"/>
        </w:rPr>
        <w:t>5</w:t>
      </w:r>
      <w:r w:rsidR="000D25DF" w:rsidRPr="000D25DF">
        <w:rPr>
          <w:rFonts w:ascii="Arial" w:hAnsi="Arial" w:cs="Arial"/>
          <w:b/>
          <w:bCs/>
          <w:sz w:val="22"/>
          <w:szCs w:val="22"/>
        </w:rPr>
        <w:tab/>
      </w:r>
    </w:p>
    <w:bookmarkEnd w:id="2"/>
    <w:p w14:paraId="1028BA77" w14:textId="77777777" w:rsidR="00445A02" w:rsidRPr="00684118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1028BA78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1028BA79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1028BA7A" w14:textId="77777777"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14:paraId="1028BA7B" w14:textId="77777777"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1028BA7C" w14:textId="77777777"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1028BA7D" w14:textId="77777777"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1028BA7E" w14:textId="77777777"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1028BA7F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684118">
        <w:rPr>
          <w:rFonts w:ascii="Book Antiqua" w:hAnsi="Book Antiqua" w:cs="Times New Roman"/>
          <w:sz w:val="22"/>
          <w:szCs w:val="22"/>
        </w:rPr>
        <w:t xml:space="preserve">do </w:t>
      </w:r>
      <w:r w:rsidRPr="00684118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1028BA80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1028BA81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discussion;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or </w:t>
      </w:r>
    </w:p>
    <w:p w14:paraId="1028BA82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1028BA83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</w:t>
      </w:r>
      <w:proofErr w:type="spellStart"/>
      <w:r w:rsidRPr="00684118">
        <w:rPr>
          <w:rFonts w:ascii="Book Antiqua" w:hAnsi="Book Antiqua" w:cs="Times New Roman"/>
          <w:sz w:val="22"/>
          <w:szCs w:val="22"/>
        </w:rPr>
        <w:t>i</w:t>
      </w:r>
      <w:proofErr w:type="spellEnd"/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1028BA84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(ii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 xml:space="preserve">) </w:t>
      </w:r>
      <w:r w:rsidRPr="00684118">
        <w:rPr>
          <w:rFonts w:ascii="Book Antiqua" w:hAnsi="Book Antiqua" w:cs="Times New Roman"/>
          <w:sz w:val="22"/>
          <w:szCs w:val="22"/>
        </w:rPr>
        <w:tab/>
        <w:t>To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furnish the required performance security, in accordance with ITB Clause 35.</w:t>
      </w:r>
    </w:p>
    <w:p w14:paraId="1028BA85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5DC792A7" w14:textId="272E04BF" w:rsidR="008C092A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</w:r>
      <w:r w:rsidR="008C092A">
        <w:rPr>
          <w:rFonts w:ascii="Book Antiqua" w:hAnsi="Book Antiqua" w:cs="Times New Roman"/>
          <w:sz w:val="22"/>
          <w:szCs w:val="22"/>
        </w:rPr>
        <w:t>In case of violation/transgression of ‘Code of Integrity for Public Procurement</w:t>
      </w:r>
      <w:r w:rsidR="00EF76C2">
        <w:rPr>
          <w:rFonts w:ascii="Book Antiqua" w:hAnsi="Book Antiqua" w:cs="Times New Roman"/>
          <w:sz w:val="22"/>
          <w:szCs w:val="22"/>
        </w:rPr>
        <w:t>’</w:t>
      </w:r>
      <w:r w:rsidR="008C092A">
        <w:rPr>
          <w:rFonts w:ascii="Book Antiqua" w:hAnsi="Book Antiqua" w:cs="Times New Roman"/>
          <w:sz w:val="22"/>
          <w:szCs w:val="22"/>
        </w:rPr>
        <w:t xml:space="preserve"> by us in competing for the Contract, in accordance with ITB clause 36</w:t>
      </w:r>
      <w:r w:rsidR="00EF76C2">
        <w:rPr>
          <w:rFonts w:ascii="Book Antiqua" w:hAnsi="Book Antiqua" w:cs="Times New Roman"/>
          <w:sz w:val="22"/>
          <w:szCs w:val="22"/>
        </w:rPr>
        <w:t>; or</w:t>
      </w:r>
    </w:p>
    <w:p w14:paraId="1028BA86" w14:textId="3DB0DF6C" w:rsidR="00E90415" w:rsidRPr="00684118" w:rsidRDefault="008C092A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>
        <w:rPr>
          <w:rFonts w:ascii="Book Antiqua" w:hAnsi="Book Antiqua" w:cs="Times New Roman"/>
          <w:sz w:val="22"/>
          <w:szCs w:val="22"/>
        </w:rPr>
        <w:lastRenderedPageBreak/>
        <w:t>(7)</w:t>
      </w:r>
      <w:r>
        <w:rPr>
          <w:rFonts w:ascii="Book Antiqua" w:hAnsi="Book Antiqua" w:cs="Times New Roman"/>
          <w:sz w:val="22"/>
          <w:szCs w:val="22"/>
        </w:rPr>
        <w:tab/>
      </w:r>
      <w:r w:rsidR="00E90415" w:rsidRPr="00684118">
        <w:rPr>
          <w:rFonts w:ascii="Book Antiqua" w:hAnsi="Book Antiqua" w:cs="Times New Roman"/>
          <w:sz w:val="22"/>
          <w:szCs w:val="22"/>
        </w:rPr>
        <w:t>In any other case specifically provided for in ITB.</w:t>
      </w:r>
    </w:p>
    <w:p w14:paraId="1028BA87" w14:textId="77777777"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1028BA88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1028BA89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1028BA8A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1028BA8B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1028BA8C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1028BA8D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Date </w:t>
      </w:r>
      <w:proofErr w:type="gramStart"/>
      <w:r w:rsidRPr="00684118">
        <w:rPr>
          <w:rFonts w:ascii="Book Antiqua" w:hAnsi="Book Antiqua"/>
          <w:iCs/>
          <w:sz w:val="22"/>
          <w:szCs w:val="22"/>
        </w:rPr>
        <w:t>signed __</w:t>
      </w:r>
      <w:proofErr w:type="gramEnd"/>
      <w:r w:rsidRPr="00684118">
        <w:rPr>
          <w:rFonts w:ascii="Book Antiqua" w:hAnsi="Book Antiqua"/>
          <w:iCs/>
          <w:sz w:val="22"/>
          <w:szCs w:val="22"/>
        </w:rPr>
        <w:t>______________________________ day of ___________________, _____</w:t>
      </w:r>
    </w:p>
    <w:p w14:paraId="1028BA8E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028BA8F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028BA90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1028BA91" w14:textId="77777777" w:rsidR="0017079E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7079E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8BA94" w14:textId="77777777" w:rsidR="001A0760" w:rsidRDefault="001A0760" w:rsidP="00581949">
      <w:r>
        <w:separator/>
      </w:r>
    </w:p>
  </w:endnote>
  <w:endnote w:type="continuationSeparator" w:id="0">
    <w:p w14:paraId="1028BA95" w14:textId="77777777" w:rsidR="001A0760" w:rsidRDefault="001A0760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028BA99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028BA9A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8BA92" w14:textId="77777777" w:rsidR="001A0760" w:rsidRDefault="001A0760" w:rsidP="00581949">
      <w:r>
        <w:separator/>
      </w:r>
    </w:p>
  </w:footnote>
  <w:footnote w:type="continuationSeparator" w:id="0">
    <w:p w14:paraId="1028BA93" w14:textId="77777777" w:rsidR="001A0760" w:rsidRDefault="001A0760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8BA96" w14:textId="77777777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713C1A">
      <w:rPr>
        <w:rFonts w:ascii="Book Antiqua" w:hAnsi="Book Antiqua"/>
        <w:b/>
        <w:bCs/>
        <w:sz w:val="22"/>
        <w:szCs w:val="22"/>
      </w:rPr>
      <w:t>7</w:t>
    </w:r>
  </w:p>
  <w:p w14:paraId="1028BA97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1028BA98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0D25DF"/>
    <w:rsid w:val="0010590B"/>
    <w:rsid w:val="0011261F"/>
    <w:rsid w:val="00162FF3"/>
    <w:rsid w:val="001643F0"/>
    <w:rsid w:val="0016706D"/>
    <w:rsid w:val="0017079E"/>
    <w:rsid w:val="001879BC"/>
    <w:rsid w:val="001A0760"/>
    <w:rsid w:val="001B04FB"/>
    <w:rsid w:val="001D55C4"/>
    <w:rsid w:val="001E3926"/>
    <w:rsid w:val="001E467A"/>
    <w:rsid w:val="00206026"/>
    <w:rsid w:val="00215002"/>
    <w:rsid w:val="002B2118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4E2F"/>
    <w:rsid w:val="004E2B31"/>
    <w:rsid w:val="005430C1"/>
    <w:rsid w:val="005700B5"/>
    <w:rsid w:val="00581949"/>
    <w:rsid w:val="005C7FE2"/>
    <w:rsid w:val="00615645"/>
    <w:rsid w:val="006741E8"/>
    <w:rsid w:val="00684118"/>
    <w:rsid w:val="006C1A36"/>
    <w:rsid w:val="006C5512"/>
    <w:rsid w:val="00710AC6"/>
    <w:rsid w:val="007139F2"/>
    <w:rsid w:val="00713C1A"/>
    <w:rsid w:val="007220A3"/>
    <w:rsid w:val="00725176"/>
    <w:rsid w:val="00755CF9"/>
    <w:rsid w:val="0076261C"/>
    <w:rsid w:val="0079718B"/>
    <w:rsid w:val="00802DB8"/>
    <w:rsid w:val="00816B9B"/>
    <w:rsid w:val="008222BF"/>
    <w:rsid w:val="00823C6D"/>
    <w:rsid w:val="008B43CD"/>
    <w:rsid w:val="008B6B0D"/>
    <w:rsid w:val="008C092A"/>
    <w:rsid w:val="009949F4"/>
    <w:rsid w:val="009E1312"/>
    <w:rsid w:val="009E4489"/>
    <w:rsid w:val="009E5CB7"/>
    <w:rsid w:val="00A46D32"/>
    <w:rsid w:val="00A61EE1"/>
    <w:rsid w:val="00B63234"/>
    <w:rsid w:val="00B64C35"/>
    <w:rsid w:val="00B80D45"/>
    <w:rsid w:val="00C208AD"/>
    <w:rsid w:val="00C3690E"/>
    <w:rsid w:val="00CC5340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A61B5"/>
    <w:rsid w:val="00EA7731"/>
    <w:rsid w:val="00EF76C2"/>
    <w:rsid w:val="00F00CF4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8BA71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G Damodara Naidu {जी. दामोदर नायडू}</cp:lastModifiedBy>
  <cp:revision>35</cp:revision>
  <cp:lastPrinted>2020-12-14T11:46:00Z</cp:lastPrinted>
  <dcterms:created xsi:type="dcterms:W3CDTF">2020-12-01T11:37:00Z</dcterms:created>
  <dcterms:modified xsi:type="dcterms:W3CDTF">2025-06-02T06:09:00Z</dcterms:modified>
</cp:coreProperties>
</file>